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76" w:rsidRDefault="006C0776">
      <w:pPr>
        <w:pStyle w:val="Title"/>
        <w:rPr>
          <w:sz w:val="22"/>
        </w:rPr>
      </w:pPr>
      <w:r>
        <w:rPr>
          <w:sz w:val="22"/>
        </w:rPr>
        <w:t>INVENTOR REVENUE DISTRIBUTION AGREEMENT</w:t>
      </w:r>
    </w:p>
    <w:p w:rsidR="006C0776" w:rsidRDefault="006C0776">
      <w:pPr>
        <w:rPr>
          <w:sz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 xml:space="preserve">UIRF Ref. No.: </w:t>
      </w:r>
      <w:r w:rsidR="00D279EE" w:rsidRPr="00D11146">
        <w:rPr>
          <w:rFonts w:asciiTheme="minorHAnsi" w:hAnsiTheme="minorHAnsi"/>
          <w:sz w:val="22"/>
          <w:szCs w:val="22"/>
          <w:highlight w:val="yellow"/>
        </w:rPr>
        <w:t>16069</w:t>
      </w:r>
    </w:p>
    <w:p w:rsidR="006C0776" w:rsidRPr="00D279EE" w:rsidRDefault="006C0776">
      <w:pPr>
        <w:rPr>
          <w:rFonts w:asciiTheme="minorHAnsi" w:hAnsiTheme="minorHAnsi"/>
          <w:sz w:val="22"/>
          <w:szCs w:val="22"/>
        </w:rPr>
      </w:pPr>
    </w:p>
    <w:p w:rsidR="006C0776" w:rsidRPr="00D279EE" w:rsidRDefault="006C0776" w:rsidP="00D279EE">
      <w:pPr>
        <w:pStyle w:val="PlainText"/>
        <w:rPr>
          <w:rFonts w:asciiTheme="minorHAnsi" w:hAnsiTheme="minorHAnsi"/>
          <w:szCs w:val="22"/>
        </w:rPr>
      </w:pPr>
      <w:r w:rsidRPr="00D279EE">
        <w:rPr>
          <w:rFonts w:asciiTheme="minorHAnsi" w:hAnsiTheme="minorHAnsi"/>
          <w:szCs w:val="22"/>
        </w:rPr>
        <w:t xml:space="preserve">Technology: </w:t>
      </w:r>
      <w:r w:rsidR="00D279EE" w:rsidRPr="00D11146">
        <w:rPr>
          <w:rFonts w:asciiTheme="minorHAnsi" w:hAnsiTheme="minorHAnsi"/>
          <w:szCs w:val="22"/>
          <w:highlight w:val="yellow"/>
        </w:rPr>
        <w:t>Energy-Sensitive Reconstruction Methods for Computed Tomography Based on a Single Scan with an Energy-Integrating Detector</w:t>
      </w:r>
      <w:r w:rsidRPr="00D279EE">
        <w:rPr>
          <w:rFonts w:asciiTheme="minorHAnsi" w:hAnsiTheme="minorHAnsi"/>
          <w:szCs w:val="22"/>
        </w:rPr>
        <w:t xml:space="preserve"> </w:t>
      </w:r>
      <w:r w:rsidRPr="00D279EE">
        <w:rPr>
          <w:rFonts w:asciiTheme="minorHAnsi" w:hAnsiTheme="minorHAnsi"/>
          <w:szCs w:val="22"/>
        </w:rPr>
        <w:tab/>
      </w:r>
    </w:p>
    <w:p w:rsidR="006C0776" w:rsidRPr="00D279EE" w:rsidRDefault="006C0776">
      <w:pPr>
        <w:tabs>
          <w:tab w:val="left" w:pos="-720"/>
        </w:tabs>
        <w:rPr>
          <w:rFonts w:asciiTheme="minorHAnsi" w:hAnsiTheme="minorHAnsi"/>
          <w:b/>
          <w:sz w:val="22"/>
          <w:szCs w:val="22"/>
        </w:rPr>
      </w:pPr>
    </w:p>
    <w:p w:rsidR="006C0776" w:rsidRPr="00D279EE" w:rsidRDefault="006C0776">
      <w:pPr>
        <w:tabs>
          <w:tab w:val="left" w:pos="-720"/>
        </w:tabs>
        <w:rPr>
          <w:rFonts w:asciiTheme="minorHAnsi" w:hAnsiTheme="minorHAnsi"/>
          <w:b/>
          <w:sz w:val="22"/>
          <w:szCs w:val="22"/>
        </w:rPr>
      </w:pPr>
    </w:p>
    <w:p w:rsidR="006C0776" w:rsidRPr="00D279EE" w:rsidRDefault="006C0776">
      <w:pPr>
        <w:tabs>
          <w:tab w:val="left" w:pos="-720"/>
        </w:tabs>
        <w:rPr>
          <w:rFonts w:asciiTheme="minorHAnsi" w:hAnsiTheme="minorHAnsi"/>
          <w:sz w:val="22"/>
          <w:szCs w:val="22"/>
        </w:rPr>
      </w:pPr>
      <w:r w:rsidRPr="00D279EE">
        <w:rPr>
          <w:rFonts w:asciiTheme="minorHAnsi" w:hAnsiTheme="minorHAnsi"/>
          <w:sz w:val="22"/>
          <w:szCs w:val="22"/>
        </w:rPr>
        <w:t xml:space="preserve">WHEREAS, in accordance with the mission of the University of Iowa Research Foundation (hereinafter "UIRF"), Inventors desire the above Technology be licensed by UIRF to industry in order to enable public use and benefit of the Technology and its application;  </w:t>
      </w:r>
    </w:p>
    <w:p w:rsidR="006C0776" w:rsidRPr="00D279EE" w:rsidRDefault="006C0776">
      <w:pPr>
        <w:tabs>
          <w:tab w:val="left" w:pos="-720"/>
        </w:tabs>
        <w:rPr>
          <w:rFonts w:asciiTheme="minorHAnsi" w:hAnsiTheme="minorHAnsi"/>
          <w:sz w:val="22"/>
          <w:szCs w:val="22"/>
        </w:rPr>
      </w:pPr>
    </w:p>
    <w:p w:rsidR="006C0776" w:rsidRPr="00D279EE" w:rsidRDefault="006C0776">
      <w:pPr>
        <w:tabs>
          <w:tab w:val="left" w:pos="-720"/>
        </w:tabs>
        <w:rPr>
          <w:rFonts w:asciiTheme="minorHAnsi" w:hAnsiTheme="minorHAnsi"/>
          <w:sz w:val="22"/>
          <w:szCs w:val="22"/>
        </w:rPr>
      </w:pPr>
      <w:r w:rsidRPr="00D279EE">
        <w:rPr>
          <w:rFonts w:asciiTheme="minorHAnsi" w:hAnsiTheme="minorHAnsi"/>
          <w:sz w:val="22"/>
          <w:szCs w:val="22"/>
        </w:rPr>
        <w:t>WHEREAS, under the pa</w:t>
      </w:r>
      <w:bookmarkStart w:id="0" w:name="_GoBack"/>
      <w:bookmarkEnd w:id="0"/>
      <w:r w:rsidRPr="00D279EE">
        <w:rPr>
          <w:rFonts w:asciiTheme="minorHAnsi" w:hAnsiTheme="minorHAnsi"/>
          <w:sz w:val="22"/>
          <w:szCs w:val="22"/>
        </w:rPr>
        <w:t>tent policy of The University of Iowa (UI), all inventions and technology arising during the normal course of research and teaching at the UI are assigned and entrusted to the UIRF to obtain patent or other appropriate intellectual property protection</w:t>
      </w:r>
      <w:r w:rsidR="00E600A8" w:rsidRPr="00D279EE">
        <w:rPr>
          <w:rFonts w:asciiTheme="minorHAnsi" w:hAnsiTheme="minorHAnsi"/>
          <w:sz w:val="22"/>
          <w:szCs w:val="22"/>
        </w:rPr>
        <w:t>,</w:t>
      </w:r>
      <w:r w:rsidRPr="00D279EE">
        <w:rPr>
          <w:rFonts w:asciiTheme="minorHAnsi" w:hAnsiTheme="minorHAnsi"/>
          <w:sz w:val="22"/>
          <w:szCs w:val="22"/>
        </w:rPr>
        <w:t xml:space="preserve"> and</w:t>
      </w:r>
      <w:r w:rsidR="00985F5F" w:rsidRPr="00D279EE">
        <w:rPr>
          <w:rFonts w:asciiTheme="minorHAnsi" w:hAnsiTheme="minorHAnsi"/>
          <w:sz w:val="22"/>
          <w:szCs w:val="22"/>
        </w:rPr>
        <w:t xml:space="preserve"> </w:t>
      </w:r>
      <w:r w:rsidR="00E600A8" w:rsidRPr="00D279EE">
        <w:rPr>
          <w:rFonts w:asciiTheme="minorHAnsi" w:hAnsiTheme="minorHAnsi"/>
          <w:sz w:val="22"/>
          <w:szCs w:val="22"/>
        </w:rPr>
        <w:t xml:space="preserve">to </w:t>
      </w:r>
      <w:r w:rsidR="00985F5F" w:rsidRPr="00D279EE">
        <w:rPr>
          <w:rFonts w:asciiTheme="minorHAnsi" w:hAnsiTheme="minorHAnsi"/>
          <w:sz w:val="22"/>
          <w:szCs w:val="22"/>
        </w:rPr>
        <w:t>manage and</w:t>
      </w:r>
      <w:r w:rsidRPr="00D279EE">
        <w:rPr>
          <w:rFonts w:asciiTheme="minorHAnsi" w:hAnsiTheme="minorHAnsi"/>
          <w:sz w:val="22"/>
          <w:szCs w:val="22"/>
        </w:rPr>
        <w:t xml:space="preserve"> license said Technology; and</w:t>
      </w:r>
    </w:p>
    <w:p w:rsidR="006C0776" w:rsidRPr="00D279EE" w:rsidRDefault="006C0776">
      <w:pPr>
        <w:tabs>
          <w:tab w:val="left" w:pos="-720"/>
        </w:tabs>
        <w:rPr>
          <w:rFonts w:asciiTheme="minorHAnsi" w:hAnsiTheme="minorHAnsi"/>
          <w:sz w:val="22"/>
          <w:szCs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 xml:space="preserve">WHEREAS, under the patent policy of UI, revenue generated from licensing or otherwise exploiting the Technology is first applied </w:t>
      </w:r>
      <w:r w:rsidR="00E600A8" w:rsidRPr="00D279EE">
        <w:rPr>
          <w:rFonts w:asciiTheme="minorHAnsi" w:hAnsiTheme="minorHAnsi"/>
          <w:sz w:val="22"/>
          <w:szCs w:val="22"/>
        </w:rPr>
        <w:t>to recovery of costs expended in</w:t>
      </w:r>
      <w:r w:rsidRPr="00D279EE">
        <w:rPr>
          <w:rFonts w:asciiTheme="minorHAnsi" w:hAnsiTheme="minorHAnsi"/>
          <w:sz w:val="22"/>
          <w:szCs w:val="22"/>
        </w:rPr>
        <w:t xml:space="preserve"> seek</w:t>
      </w:r>
      <w:r w:rsidR="00E600A8" w:rsidRPr="00D279EE">
        <w:rPr>
          <w:rFonts w:asciiTheme="minorHAnsi" w:hAnsiTheme="minorHAnsi"/>
          <w:sz w:val="22"/>
          <w:szCs w:val="22"/>
        </w:rPr>
        <w:t>ing</w:t>
      </w:r>
      <w:r w:rsidRPr="00D279EE">
        <w:rPr>
          <w:rFonts w:asciiTheme="minorHAnsi" w:hAnsiTheme="minorHAnsi"/>
          <w:sz w:val="22"/>
          <w:szCs w:val="22"/>
        </w:rPr>
        <w:t xml:space="preserve"> intellectual property protection f</w:t>
      </w:r>
      <w:r w:rsidR="00985F5F" w:rsidRPr="00D279EE">
        <w:rPr>
          <w:rFonts w:asciiTheme="minorHAnsi" w:hAnsiTheme="minorHAnsi"/>
          <w:sz w:val="22"/>
          <w:szCs w:val="22"/>
        </w:rPr>
        <w:t>or the Technology.</w:t>
      </w:r>
      <w:r w:rsidR="00E600A8" w:rsidRPr="00D279EE">
        <w:rPr>
          <w:rFonts w:asciiTheme="minorHAnsi" w:hAnsiTheme="minorHAnsi"/>
          <w:sz w:val="22"/>
          <w:szCs w:val="22"/>
        </w:rPr>
        <w:t xml:space="preserve">  Under the UI earnings distribution policy, t</w:t>
      </w:r>
      <w:r w:rsidR="007E4DE6" w:rsidRPr="00D279EE">
        <w:rPr>
          <w:rFonts w:asciiTheme="minorHAnsi" w:hAnsiTheme="minorHAnsi"/>
          <w:sz w:val="22"/>
          <w:szCs w:val="22"/>
        </w:rPr>
        <w:t xml:space="preserve">he first $100,000 of </w:t>
      </w:r>
      <w:r w:rsidR="00985F5F" w:rsidRPr="00D279EE">
        <w:rPr>
          <w:rFonts w:asciiTheme="minorHAnsi" w:hAnsiTheme="minorHAnsi"/>
          <w:sz w:val="22"/>
          <w:szCs w:val="22"/>
        </w:rPr>
        <w:t xml:space="preserve">net </w:t>
      </w:r>
      <w:r w:rsidRPr="00D279EE">
        <w:rPr>
          <w:rFonts w:asciiTheme="minorHAnsi" w:hAnsiTheme="minorHAnsi"/>
          <w:sz w:val="22"/>
          <w:szCs w:val="22"/>
        </w:rPr>
        <w:t xml:space="preserve">revenue generated from licensing </w:t>
      </w:r>
      <w:r w:rsidR="00E600A8" w:rsidRPr="00D279EE">
        <w:rPr>
          <w:rFonts w:asciiTheme="minorHAnsi" w:hAnsiTheme="minorHAnsi"/>
          <w:sz w:val="22"/>
          <w:szCs w:val="22"/>
        </w:rPr>
        <w:t>the</w:t>
      </w:r>
      <w:r w:rsidRPr="00D279EE">
        <w:rPr>
          <w:rFonts w:asciiTheme="minorHAnsi" w:hAnsiTheme="minorHAnsi"/>
          <w:sz w:val="22"/>
          <w:szCs w:val="22"/>
        </w:rPr>
        <w:t xml:space="preserve"> Technology is distributed </w:t>
      </w:r>
      <w:r w:rsidR="00985F5F" w:rsidRPr="00D279EE">
        <w:rPr>
          <w:rFonts w:asciiTheme="minorHAnsi" w:hAnsiTheme="minorHAnsi"/>
          <w:sz w:val="22"/>
          <w:szCs w:val="22"/>
        </w:rPr>
        <w:t>to</w:t>
      </w:r>
      <w:r w:rsidRPr="00D279EE">
        <w:rPr>
          <w:rFonts w:asciiTheme="minorHAnsi" w:hAnsiTheme="minorHAnsi"/>
          <w:sz w:val="22"/>
          <w:szCs w:val="22"/>
        </w:rPr>
        <w:t xml:space="preserve"> the inventors</w:t>
      </w:r>
      <w:r w:rsidR="007E4DE6" w:rsidRPr="00D279EE">
        <w:rPr>
          <w:rFonts w:asciiTheme="minorHAnsi" w:hAnsiTheme="minorHAnsi"/>
          <w:sz w:val="22"/>
          <w:szCs w:val="22"/>
        </w:rPr>
        <w:t>.  Thereafter, the inventors share is 25% of net earnings.</w:t>
      </w:r>
      <w:r w:rsidR="00E600A8" w:rsidRPr="00D279EE">
        <w:rPr>
          <w:rFonts w:asciiTheme="minorHAnsi" w:hAnsiTheme="minorHAnsi"/>
          <w:sz w:val="22"/>
          <w:szCs w:val="22"/>
        </w:rPr>
        <w:t xml:space="preserve"> </w:t>
      </w:r>
      <w:r w:rsidRPr="00D279EE">
        <w:rPr>
          <w:rFonts w:asciiTheme="minorHAnsi" w:hAnsiTheme="minorHAnsi"/>
          <w:sz w:val="22"/>
          <w:szCs w:val="22"/>
        </w:rPr>
        <w:t xml:space="preserve">[UI Patent Policy V] </w:t>
      </w:r>
      <w:r w:rsidR="00E600A8" w:rsidRPr="00D279EE">
        <w:rPr>
          <w:rFonts w:asciiTheme="minorHAnsi" w:hAnsiTheme="minorHAnsi"/>
          <w:sz w:val="22"/>
          <w:szCs w:val="22"/>
        </w:rPr>
        <w:t>In the case of more than one I</w:t>
      </w:r>
      <w:r w:rsidR="00985F5F" w:rsidRPr="00D279EE">
        <w:rPr>
          <w:rFonts w:asciiTheme="minorHAnsi" w:hAnsiTheme="minorHAnsi"/>
          <w:sz w:val="22"/>
          <w:szCs w:val="22"/>
        </w:rPr>
        <w:t>nventor</w:t>
      </w:r>
      <w:r w:rsidRPr="00D279EE">
        <w:rPr>
          <w:rFonts w:asciiTheme="minorHAnsi" w:hAnsiTheme="minorHAnsi"/>
          <w:sz w:val="22"/>
          <w:szCs w:val="22"/>
        </w:rPr>
        <w:t>, each Inventor shares equally in the Inventors’ earnings, unless all of the Inventors agree in writing to a different distribution.</w:t>
      </w:r>
      <w:r w:rsidRPr="00D279EE">
        <w:rPr>
          <w:rStyle w:val="FootnoteReference"/>
          <w:rFonts w:asciiTheme="minorHAnsi" w:hAnsiTheme="minorHAnsi"/>
          <w:sz w:val="22"/>
          <w:szCs w:val="22"/>
        </w:rPr>
        <w:footnoteReference w:id="1"/>
      </w:r>
      <w:r w:rsidRPr="00D279EE">
        <w:rPr>
          <w:rFonts w:asciiTheme="minorHAnsi" w:hAnsiTheme="minorHAnsi"/>
          <w:sz w:val="22"/>
          <w:szCs w:val="22"/>
        </w:rPr>
        <w:t xml:space="preserve"> </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NOW THEREFORE, in consideration of the foregoing premises, the parties agree as follows:</w:t>
      </w:r>
    </w:p>
    <w:p w:rsidR="006C0776" w:rsidRPr="00D279EE" w:rsidRDefault="006C0776">
      <w:pPr>
        <w:rPr>
          <w:rFonts w:asciiTheme="minorHAnsi" w:hAnsiTheme="minorHAnsi"/>
          <w:sz w:val="22"/>
          <w:szCs w:val="22"/>
        </w:rPr>
      </w:pPr>
    </w:p>
    <w:p w:rsidR="006C0776" w:rsidRPr="00D279EE" w:rsidRDefault="006C0776">
      <w:pPr>
        <w:pStyle w:val="BodyText"/>
        <w:rPr>
          <w:rFonts w:asciiTheme="minorHAnsi" w:hAnsiTheme="minorHAnsi"/>
          <w:szCs w:val="22"/>
        </w:rPr>
      </w:pPr>
      <w:r w:rsidRPr="00D279EE">
        <w:rPr>
          <w:rFonts w:asciiTheme="minorHAnsi" w:hAnsiTheme="minorHAnsi"/>
          <w:szCs w:val="22"/>
        </w:rPr>
        <w:t xml:space="preserve">The Inventors hereby voluntarily wish to modify the standard distribution structure for the Inventors’ share of earnings as follows:  </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Inventor name ____________________________________</w:t>
      </w:r>
      <w:r w:rsidRPr="00D279EE">
        <w:rPr>
          <w:rFonts w:asciiTheme="minorHAnsi" w:hAnsiTheme="minorHAnsi"/>
          <w:sz w:val="22"/>
          <w:szCs w:val="22"/>
        </w:rPr>
        <w:tab/>
        <w:t xml:space="preserve">%_______ </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Inventor name ____________________________________</w:t>
      </w:r>
      <w:r w:rsidRPr="00D279EE">
        <w:rPr>
          <w:rFonts w:asciiTheme="minorHAnsi" w:hAnsiTheme="minorHAnsi"/>
          <w:sz w:val="22"/>
          <w:szCs w:val="22"/>
        </w:rPr>
        <w:tab/>
        <w:t>%_______</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AGREED AND ACCEPTED: (sign below)</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 xml:space="preserve">INVENTOR NAME </w:t>
      </w:r>
    </w:p>
    <w:p w:rsidR="006C0776" w:rsidRPr="00D279EE" w:rsidRDefault="006C0776">
      <w:pPr>
        <w:rPr>
          <w:rFonts w:asciiTheme="minorHAnsi" w:hAnsiTheme="minorHAnsi"/>
          <w:sz w:val="22"/>
          <w:szCs w:val="22"/>
        </w:rPr>
      </w:pPr>
      <w:r w:rsidRPr="00D279EE">
        <w:rPr>
          <w:rFonts w:asciiTheme="minorHAnsi" w:hAnsiTheme="minorHAnsi"/>
          <w:sz w:val="22"/>
          <w:szCs w:val="22"/>
        </w:rPr>
        <w:t>DATE</w:t>
      </w:r>
    </w:p>
    <w:p w:rsidR="006C0776" w:rsidRPr="00D279EE" w:rsidRDefault="006C0776">
      <w:pPr>
        <w:rPr>
          <w:rFonts w:asciiTheme="minorHAnsi" w:hAnsiTheme="minorHAnsi"/>
          <w:sz w:val="22"/>
          <w:szCs w:val="22"/>
        </w:rPr>
      </w:pPr>
      <w:r w:rsidRPr="00D279EE">
        <w:rPr>
          <w:rFonts w:asciiTheme="minorHAnsi" w:hAnsiTheme="minorHAnsi"/>
          <w:sz w:val="22"/>
          <w:szCs w:val="22"/>
        </w:rPr>
        <w:t>SSN#</w:t>
      </w:r>
    </w:p>
    <w:p w:rsidR="006C0776" w:rsidRPr="00D279EE" w:rsidRDefault="006C0776">
      <w:pPr>
        <w:rPr>
          <w:rFonts w:asciiTheme="minorHAnsi" w:hAnsiTheme="minorHAnsi"/>
          <w:sz w:val="22"/>
          <w:szCs w:val="22"/>
        </w:rPr>
      </w:pPr>
      <w:r w:rsidRPr="00D279EE">
        <w:rPr>
          <w:rFonts w:asciiTheme="minorHAnsi" w:hAnsiTheme="minorHAnsi"/>
          <w:sz w:val="22"/>
          <w:szCs w:val="22"/>
        </w:rPr>
        <w:t>HOME ADDRESS</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r w:rsidRPr="00D279EE">
        <w:rPr>
          <w:rFonts w:asciiTheme="minorHAnsi" w:hAnsiTheme="minorHAnsi"/>
          <w:sz w:val="22"/>
          <w:szCs w:val="22"/>
        </w:rPr>
        <w:t xml:space="preserve">INVENTOR NAME </w:t>
      </w:r>
    </w:p>
    <w:p w:rsidR="006C0776" w:rsidRPr="00D279EE" w:rsidRDefault="006C0776">
      <w:pPr>
        <w:rPr>
          <w:rFonts w:asciiTheme="minorHAnsi" w:hAnsiTheme="minorHAnsi"/>
          <w:sz w:val="22"/>
          <w:szCs w:val="22"/>
        </w:rPr>
      </w:pPr>
      <w:r w:rsidRPr="00D279EE">
        <w:rPr>
          <w:rFonts w:asciiTheme="minorHAnsi" w:hAnsiTheme="minorHAnsi"/>
          <w:sz w:val="22"/>
          <w:szCs w:val="22"/>
        </w:rPr>
        <w:t>DATE</w:t>
      </w:r>
    </w:p>
    <w:p w:rsidR="006C0776" w:rsidRPr="00D279EE" w:rsidRDefault="006C0776">
      <w:pPr>
        <w:rPr>
          <w:rFonts w:asciiTheme="minorHAnsi" w:hAnsiTheme="minorHAnsi"/>
          <w:sz w:val="22"/>
          <w:szCs w:val="22"/>
        </w:rPr>
      </w:pPr>
      <w:r w:rsidRPr="00D279EE">
        <w:rPr>
          <w:rFonts w:asciiTheme="minorHAnsi" w:hAnsiTheme="minorHAnsi"/>
          <w:sz w:val="22"/>
          <w:szCs w:val="22"/>
        </w:rPr>
        <w:t>SSN#</w:t>
      </w:r>
    </w:p>
    <w:p w:rsidR="006C0776" w:rsidRPr="00D279EE" w:rsidRDefault="006C0776">
      <w:pPr>
        <w:rPr>
          <w:rFonts w:asciiTheme="minorHAnsi" w:hAnsiTheme="minorHAnsi"/>
          <w:sz w:val="22"/>
          <w:szCs w:val="22"/>
        </w:rPr>
      </w:pPr>
      <w:r w:rsidRPr="00D279EE">
        <w:rPr>
          <w:rFonts w:asciiTheme="minorHAnsi" w:hAnsiTheme="minorHAnsi"/>
          <w:sz w:val="22"/>
          <w:szCs w:val="22"/>
        </w:rPr>
        <w:t>HOME ADDRESS</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p>
    <w:p w:rsidR="006C0776" w:rsidRPr="00D279EE" w:rsidRDefault="00D279EE">
      <w:pPr>
        <w:rPr>
          <w:rFonts w:asciiTheme="minorHAnsi" w:hAnsiTheme="minorHAnsi"/>
          <w:sz w:val="22"/>
          <w:szCs w:val="22"/>
        </w:rPr>
      </w:pPr>
      <w:r w:rsidRPr="00D279EE">
        <w:rPr>
          <w:rFonts w:asciiTheme="minorHAnsi" w:hAnsiTheme="minorHAnsi"/>
          <w:noProof/>
          <w:sz w:val="22"/>
          <w:szCs w:val="22"/>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31115</wp:posOffset>
                </wp:positionV>
                <wp:extent cx="5577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1CD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4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" o:allowincell="f"/>
            </w:pict>
          </mc:Fallback>
        </mc:AlternateContent>
      </w:r>
    </w:p>
    <w:p w:rsidR="006C0776" w:rsidRPr="00D279EE" w:rsidRDefault="006C0776">
      <w:pPr>
        <w:rPr>
          <w:rFonts w:asciiTheme="minorHAnsi" w:hAnsiTheme="minorHAnsi"/>
          <w:sz w:val="22"/>
          <w:szCs w:val="22"/>
        </w:rPr>
      </w:pPr>
      <w:r w:rsidRPr="00D279EE">
        <w:rPr>
          <w:rFonts w:asciiTheme="minorHAnsi" w:hAnsiTheme="minorHAnsi"/>
          <w:sz w:val="22"/>
          <w:szCs w:val="22"/>
        </w:rPr>
        <w:t>RECEIVED BY</w:t>
      </w:r>
    </w:p>
    <w:p w:rsidR="006C0776" w:rsidRPr="00D279EE" w:rsidRDefault="006C0776">
      <w:pPr>
        <w:rPr>
          <w:rFonts w:asciiTheme="minorHAnsi" w:hAnsiTheme="minorHAnsi"/>
          <w:sz w:val="22"/>
          <w:szCs w:val="22"/>
        </w:rPr>
      </w:pPr>
      <w:r w:rsidRPr="00D279EE">
        <w:rPr>
          <w:rFonts w:asciiTheme="minorHAnsi" w:hAnsiTheme="minorHAnsi"/>
          <w:sz w:val="22"/>
          <w:szCs w:val="22"/>
        </w:rPr>
        <w:t>UNIVERSITY OF IOWA RESEARCH FOUNDATION:</w:t>
      </w:r>
    </w:p>
    <w:p w:rsidR="006C0776" w:rsidRPr="00D279EE" w:rsidRDefault="006C0776">
      <w:pPr>
        <w:rPr>
          <w:rFonts w:asciiTheme="minorHAnsi" w:hAnsiTheme="minorHAnsi"/>
          <w:sz w:val="22"/>
          <w:szCs w:val="22"/>
        </w:rPr>
      </w:pPr>
      <w:r w:rsidRPr="00D279EE">
        <w:rPr>
          <w:rFonts w:asciiTheme="minorHAnsi" w:hAnsiTheme="minorHAnsi"/>
          <w:sz w:val="22"/>
          <w:szCs w:val="22"/>
        </w:rPr>
        <w:t>DATE:</w:t>
      </w:r>
    </w:p>
    <w:p w:rsidR="006C0776" w:rsidRPr="00D279EE" w:rsidRDefault="006C0776">
      <w:pPr>
        <w:rPr>
          <w:rFonts w:asciiTheme="minorHAnsi" w:hAnsiTheme="minorHAnsi"/>
          <w:sz w:val="22"/>
          <w:szCs w:val="22"/>
        </w:rPr>
      </w:pPr>
    </w:p>
    <w:p w:rsidR="006C0776" w:rsidRPr="00D279EE" w:rsidRDefault="006C0776">
      <w:pPr>
        <w:rPr>
          <w:rFonts w:asciiTheme="minorHAnsi" w:hAnsiTheme="minorHAnsi"/>
          <w:sz w:val="22"/>
          <w:szCs w:val="22"/>
        </w:rPr>
      </w:pPr>
    </w:p>
    <w:sectPr w:rsidR="006C0776" w:rsidRPr="00D279EE" w:rsidSect="007464D7">
      <w:pgSz w:w="12240" w:h="15840" w:code="1"/>
      <w:pgMar w:top="432" w:right="432"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6E" w:rsidRDefault="00957E6E">
      <w:r>
        <w:separator/>
      </w:r>
    </w:p>
  </w:endnote>
  <w:endnote w:type="continuationSeparator" w:id="0">
    <w:p w:rsidR="00957E6E" w:rsidRDefault="0095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6E" w:rsidRDefault="00957E6E">
      <w:r>
        <w:separator/>
      </w:r>
    </w:p>
  </w:footnote>
  <w:footnote w:type="continuationSeparator" w:id="0">
    <w:p w:rsidR="00957E6E" w:rsidRDefault="00957E6E">
      <w:r>
        <w:continuationSeparator/>
      </w:r>
    </w:p>
  </w:footnote>
  <w:footnote w:id="1">
    <w:p w:rsidR="005713FE" w:rsidRDefault="005713FE">
      <w:pPr>
        <w:pStyle w:val="FootnoteText"/>
        <w:rPr>
          <w:sz w:val="16"/>
          <w:szCs w:val="16"/>
        </w:rPr>
      </w:pPr>
      <w:r>
        <w:rPr>
          <w:rStyle w:val="FootnoteReference"/>
        </w:rPr>
        <w:footnoteRef/>
      </w:r>
      <w:r>
        <w:t xml:space="preserve"> NOTE: </w:t>
      </w:r>
      <w:r w:rsidRPr="00B45B3A">
        <w:rPr>
          <w:sz w:val="16"/>
          <w:szCs w:val="16"/>
        </w:rPr>
        <w:t xml:space="preserve">If </w:t>
      </w:r>
      <w:r>
        <w:rPr>
          <w:sz w:val="16"/>
          <w:szCs w:val="16"/>
        </w:rPr>
        <w:t>license revenue is generated from</w:t>
      </w:r>
      <w:r w:rsidRPr="00B45B3A">
        <w:rPr>
          <w:sz w:val="16"/>
          <w:szCs w:val="16"/>
        </w:rPr>
        <w:t xml:space="preserve"> more than one Technology, the UIRF will distribute it equally amongst those Technologies.  [For example, if three patents licensed to a Company enable one product, each patent shall be allocated one-third (1/3) of the earnings from the license agreement</w:t>
      </w:r>
      <w:r w:rsidR="007A34E6">
        <w:rPr>
          <w:sz w:val="16"/>
          <w:szCs w:val="16"/>
        </w:rPr>
        <w:t>]</w:t>
      </w:r>
      <w:r>
        <w:rPr>
          <w:sz w:val="16"/>
          <w:szCs w:val="16"/>
        </w:rPr>
        <w:t>.</w:t>
      </w:r>
    </w:p>
    <w:p w:rsidR="005713FE" w:rsidRDefault="005713F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E6"/>
    <w:rsid w:val="00030B51"/>
    <w:rsid w:val="000C106B"/>
    <w:rsid w:val="002E1E11"/>
    <w:rsid w:val="003C5707"/>
    <w:rsid w:val="005713FE"/>
    <w:rsid w:val="006C0776"/>
    <w:rsid w:val="007464D7"/>
    <w:rsid w:val="007A34E6"/>
    <w:rsid w:val="007E4DE6"/>
    <w:rsid w:val="009272E6"/>
    <w:rsid w:val="00957E6E"/>
    <w:rsid w:val="00985F5F"/>
    <w:rsid w:val="00B45B3A"/>
    <w:rsid w:val="00D11146"/>
    <w:rsid w:val="00D279EE"/>
    <w:rsid w:val="00E6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6F485B-698B-44CF-89F0-101E6DFF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rsid w:val="007E4DE6"/>
    <w:pPr>
      <w:tabs>
        <w:tab w:val="center" w:pos="4320"/>
        <w:tab w:val="right" w:pos="8640"/>
      </w:tabs>
    </w:pPr>
  </w:style>
  <w:style w:type="paragraph" w:styleId="Footer">
    <w:name w:val="footer"/>
    <w:basedOn w:val="Normal"/>
    <w:rsid w:val="007E4DE6"/>
    <w:pPr>
      <w:tabs>
        <w:tab w:val="center" w:pos="4320"/>
        <w:tab w:val="right" w:pos="8640"/>
      </w:tabs>
    </w:pPr>
  </w:style>
  <w:style w:type="paragraph" w:styleId="BalloonText">
    <w:name w:val="Balloon Text"/>
    <w:basedOn w:val="Normal"/>
    <w:semiHidden/>
    <w:rsid w:val="009272E6"/>
    <w:rPr>
      <w:rFonts w:ascii="Tahoma" w:hAnsi="Tahoma" w:cs="Tahoma"/>
      <w:sz w:val="16"/>
      <w:szCs w:val="16"/>
    </w:rPr>
  </w:style>
  <w:style w:type="paragraph" w:styleId="PlainText">
    <w:name w:val="Plain Text"/>
    <w:basedOn w:val="Normal"/>
    <w:link w:val="PlainTextChar"/>
    <w:uiPriority w:val="99"/>
    <w:unhideWhenUsed/>
    <w:rsid w:val="00D279EE"/>
    <w:rPr>
      <w:rFonts w:ascii="Calibri" w:eastAsia="Calibri" w:hAnsi="Calibri" w:cs="Consolas"/>
      <w:sz w:val="22"/>
      <w:szCs w:val="21"/>
    </w:rPr>
  </w:style>
  <w:style w:type="character" w:customStyle="1" w:styleId="PlainTextChar">
    <w:name w:val="Plain Text Char"/>
    <w:basedOn w:val="DefaultParagraphFont"/>
    <w:link w:val="PlainText"/>
    <w:uiPriority w:val="99"/>
    <w:rsid w:val="00D279EE"/>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ROYALTY INCOME DISTRIBUTION AGREEMENT</vt:lpstr>
    </vt:vector>
  </TitlesOfParts>
  <Company>University of Iowa</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ROYALTY INCOME DISTRIBUTION AGREEMENT</dc:title>
  <dc:subject/>
  <dc:creator>university of iowa</dc:creator>
  <cp:keywords/>
  <cp:lastModifiedBy>Stumpf, Spencer T</cp:lastModifiedBy>
  <cp:revision>3</cp:revision>
  <cp:lastPrinted>2007-02-09T18:16:00Z</cp:lastPrinted>
  <dcterms:created xsi:type="dcterms:W3CDTF">2015-12-29T17:08:00Z</dcterms:created>
  <dcterms:modified xsi:type="dcterms:W3CDTF">2015-12-29T17:56:00Z</dcterms:modified>
</cp:coreProperties>
</file>